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C317" w14:textId="77777777" w:rsidR="00FC7AD4" w:rsidRDefault="000F7D9D" w:rsidP="00FC7AD4">
      <w:pPr>
        <w:jc w:val="center"/>
        <w:rPr>
          <w:b/>
          <w:bCs/>
          <w:sz w:val="32"/>
          <w:szCs w:val="32"/>
          <w:u w:val="single"/>
        </w:rPr>
      </w:pPr>
      <w:r w:rsidRPr="00FC7AD4">
        <w:rPr>
          <w:b/>
          <w:bCs/>
          <w:sz w:val="32"/>
          <w:szCs w:val="32"/>
          <w:u w:val="single"/>
        </w:rPr>
        <w:t xml:space="preserve">DISCLAIMER OF LIABILITY AND AGREEMENT FOR THE USE OF THE </w:t>
      </w:r>
      <w:r w:rsidR="00FC7AD4">
        <w:rPr>
          <w:b/>
          <w:bCs/>
          <w:sz w:val="32"/>
          <w:szCs w:val="32"/>
          <w:u w:val="single"/>
        </w:rPr>
        <w:t xml:space="preserve">FACILITY </w:t>
      </w:r>
    </w:p>
    <w:p w14:paraId="64DE24A0" w14:textId="76796F84" w:rsidR="00BB04E7" w:rsidRDefault="000F7D9D" w:rsidP="00FC7AD4">
      <w:pPr>
        <w:jc w:val="center"/>
        <w:rPr>
          <w:b/>
          <w:bCs/>
          <w:sz w:val="32"/>
          <w:szCs w:val="32"/>
          <w:u w:val="single"/>
        </w:rPr>
      </w:pPr>
      <w:r w:rsidRPr="00FC7AD4">
        <w:rPr>
          <w:b/>
          <w:bCs/>
          <w:sz w:val="32"/>
          <w:szCs w:val="32"/>
          <w:u w:val="single"/>
        </w:rPr>
        <w:t>AT ISLEHAM</w:t>
      </w:r>
      <w:r w:rsidR="002146AE">
        <w:rPr>
          <w:b/>
          <w:bCs/>
          <w:sz w:val="32"/>
          <w:szCs w:val="32"/>
          <w:u w:val="single"/>
        </w:rPr>
        <w:t xml:space="preserve"> EVENTING COMPLEX</w:t>
      </w:r>
      <w:r w:rsidRPr="00FC7AD4">
        <w:rPr>
          <w:b/>
          <w:bCs/>
          <w:sz w:val="32"/>
          <w:szCs w:val="32"/>
          <w:u w:val="single"/>
        </w:rPr>
        <w:t xml:space="preserve"> FOR SCHOOLING </w:t>
      </w:r>
      <w:r w:rsidR="002265CA">
        <w:rPr>
          <w:b/>
          <w:bCs/>
          <w:sz w:val="32"/>
          <w:szCs w:val="32"/>
          <w:u w:val="single"/>
        </w:rPr>
        <w:t>– 2023 SEA</w:t>
      </w:r>
      <w:r w:rsidR="003E1FE9">
        <w:rPr>
          <w:b/>
          <w:bCs/>
          <w:sz w:val="32"/>
          <w:szCs w:val="32"/>
          <w:u w:val="single"/>
        </w:rPr>
        <w:t>S</w:t>
      </w:r>
      <w:r w:rsidR="002265CA">
        <w:rPr>
          <w:b/>
          <w:bCs/>
          <w:sz w:val="32"/>
          <w:szCs w:val="32"/>
          <w:u w:val="single"/>
        </w:rPr>
        <w:t>ON</w:t>
      </w:r>
    </w:p>
    <w:p w14:paraId="2128F084" w14:textId="77777777" w:rsidR="00FC7AD4" w:rsidRPr="00FC7AD4" w:rsidRDefault="00FC7AD4" w:rsidP="00FC7AD4">
      <w:pPr>
        <w:jc w:val="center"/>
        <w:rPr>
          <w:b/>
          <w:bCs/>
          <w:sz w:val="32"/>
          <w:szCs w:val="32"/>
          <w:u w:val="single"/>
        </w:rPr>
      </w:pPr>
    </w:p>
    <w:p w14:paraId="0513A604" w14:textId="10CDC86D" w:rsidR="000F7D9D" w:rsidRPr="00AB1DF3" w:rsidRDefault="000F7D9D">
      <w:pPr>
        <w:rPr>
          <w:b/>
          <w:bCs/>
          <w:i/>
          <w:iCs/>
          <w:sz w:val="24"/>
          <w:szCs w:val="24"/>
        </w:rPr>
      </w:pPr>
      <w:r w:rsidRPr="00AB1DF3">
        <w:rPr>
          <w:b/>
          <w:bCs/>
          <w:i/>
          <w:iCs/>
          <w:sz w:val="24"/>
          <w:szCs w:val="24"/>
        </w:rPr>
        <w:t>The courses to be used are flagged.</w:t>
      </w:r>
      <w:r w:rsidR="00FC7AD4" w:rsidRPr="00AB1DF3">
        <w:rPr>
          <w:b/>
          <w:bCs/>
          <w:i/>
          <w:iCs/>
          <w:sz w:val="24"/>
          <w:szCs w:val="24"/>
        </w:rPr>
        <w:t xml:space="preserve">  </w:t>
      </w:r>
    </w:p>
    <w:p w14:paraId="2619FBCF" w14:textId="42E3DE55" w:rsidR="00FC7AD4" w:rsidRPr="00FC7AD4" w:rsidRDefault="00FC7AD4" w:rsidP="00FC7AD4">
      <w:pPr>
        <w:pStyle w:val="ListParagraph"/>
        <w:numPr>
          <w:ilvl w:val="0"/>
          <w:numId w:val="1"/>
        </w:numPr>
        <w:rPr>
          <w:i/>
          <w:iCs/>
          <w:sz w:val="24"/>
          <w:szCs w:val="24"/>
        </w:rPr>
      </w:pPr>
      <w:r w:rsidRPr="00FC7AD4">
        <w:rPr>
          <w:i/>
          <w:iCs/>
          <w:sz w:val="24"/>
          <w:szCs w:val="24"/>
        </w:rPr>
        <w:t xml:space="preserve">The jumps are of varied height, nature, levels of difficulty [from </w:t>
      </w:r>
      <w:r w:rsidR="002265CA">
        <w:rPr>
          <w:i/>
          <w:iCs/>
          <w:sz w:val="24"/>
          <w:szCs w:val="24"/>
        </w:rPr>
        <w:t>80 cm up to BE</w:t>
      </w:r>
      <w:r w:rsidRPr="00FC7AD4">
        <w:rPr>
          <w:i/>
          <w:iCs/>
          <w:sz w:val="24"/>
          <w:szCs w:val="24"/>
        </w:rPr>
        <w:t xml:space="preserve"> Novice].  </w:t>
      </w:r>
      <w:r w:rsidRPr="00FC7AD4">
        <w:rPr>
          <w:b/>
          <w:bCs/>
          <w:i/>
          <w:iCs/>
          <w:sz w:val="24"/>
          <w:szCs w:val="24"/>
        </w:rPr>
        <w:t>The decision to jump is ultimately the responsibility of the rider</w:t>
      </w:r>
      <w:r w:rsidRPr="00FC7AD4">
        <w:rPr>
          <w:i/>
          <w:iCs/>
          <w:sz w:val="24"/>
          <w:szCs w:val="24"/>
        </w:rPr>
        <w:t xml:space="preserve">; the rider alone has to decide upon the limits in performance and the ability of his/her horse/pony.  For this reason it is essential that you </w:t>
      </w:r>
      <w:r w:rsidRPr="00FC7AD4">
        <w:rPr>
          <w:b/>
          <w:bCs/>
          <w:i/>
          <w:iCs/>
          <w:sz w:val="24"/>
          <w:szCs w:val="24"/>
        </w:rPr>
        <w:t>inspect each jump before you jump</w:t>
      </w:r>
      <w:r w:rsidRPr="00FC7AD4">
        <w:rPr>
          <w:i/>
          <w:iCs/>
          <w:sz w:val="24"/>
          <w:szCs w:val="24"/>
        </w:rPr>
        <w:t xml:space="preserve"> to ensure that it is safe for you.</w:t>
      </w:r>
    </w:p>
    <w:p w14:paraId="5AD66B9F" w14:textId="77777777" w:rsidR="00514C0C" w:rsidRDefault="00514C0C">
      <w:pPr>
        <w:rPr>
          <w:b/>
          <w:bCs/>
          <w:sz w:val="24"/>
          <w:szCs w:val="24"/>
        </w:rPr>
      </w:pPr>
    </w:p>
    <w:p w14:paraId="5B348C9C" w14:textId="69F8454E" w:rsidR="00FC7AD4" w:rsidRDefault="00FC7AD4">
      <w:pPr>
        <w:rPr>
          <w:sz w:val="24"/>
          <w:szCs w:val="24"/>
        </w:rPr>
      </w:pPr>
      <w:r w:rsidRPr="002146AE">
        <w:rPr>
          <w:b/>
          <w:bCs/>
          <w:sz w:val="24"/>
          <w:szCs w:val="24"/>
        </w:rPr>
        <w:t>Health and Safety Statement</w:t>
      </w:r>
      <w:r>
        <w:rPr>
          <w:sz w:val="24"/>
          <w:szCs w:val="24"/>
        </w:rPr>
        <w:t xml:space="preserve"> – </w:t>
      </w:r>
      <w:r w:rsidR="002265CA">
        <w:rPr>
          <w:sz w:val="24"/>
          <w:szCs w:val="24"/>
        </w:rPr>
        <w:t>Isleham Eventing Complex</w:t>
      </w:r>
      <w:r>
        <w:rPr>
          <w:sz w:val="24"/>
          <w:szCs w:val="24"/>
        </w:rPr>
        <w:t xml:space="preserve"> ha</w:t>
      </w:r>
      <w:r w:rsidR="002265CA">
        <w:rPr>
          <w:sz w:val="24"/>
          <w:szCs w:val="24"/>
        </w:rPr>
        <w:t>s</w:t>
      </w:r>
      <w:r>
        <w:rPr>
          <w:sz w:val="24"/>
          <w:szCs w:val="24"/>
        </w:rPr>
        <w:t xml:space="preserve"> taken </w:t>
      </w:r>
      <w:r w:rsidR="002146AE">
        <w:rPr>
          <w:sz w:val="24"/>
          <w:szCs w:val="24"/>
        </w:rPr>
        <w:t xml:space="preserve">every </w:t>
      </w:r>
      <w:r>
        <w:rPr>
          <w:sz w:val="24"/>
          <w:szCs w:val="24"/>
        </w:rPr>
        <w:t xml:space="preserve">reasonable precaution to ensure the Health and Safety of everyone who uses </w:t>
      </w:r>
      <w:r w:rsidR="008E065E">
        <w:rPr>
          <w:sz w:val="24"/>
          <w:szCs w:val="24"/>
        </w:rPr>
        <w:t>“T</w:t>
      </w:r>
      <w:r>
        <w:rPr>
          <w:sz w:val="24"/>
          <w:szCs w:val="24"/>
        </w:rPr>
        <w:t xml:space="preserve">he </w:t>
      </w:r>
      <w:r w:rsidR="008E065E">
        <w:rPr>
          <w:sz w:val="24"/>
          <w:szCs w:val="24"/>
        </w:rPr>
        <w:t>P</w:t>
      </w:r>
      <w:r w:rsidR="00514C0C">
        <w:rPr>
          <w:sz w:val="24"/>
          <w:szCs w:val="24"/>
        </w:rPr>
        <w:t>remises</w:t>
      </w:r>
      <w:r w:rsidR="008E065E">
        <w:rPr>
          <w:sz w:val="24"/>
          <w:szCs w:val="24"/>
        </w:rPr>
        <w:t>”</w:t>
      </w:r>
      <w:r w:rsidR="002146AE">
        <w:rPr>
          <w:sz w:val="24"/>
          <w:szCs w:val="24"/>
        </w:rPr>
        <w:t>.  For these measures to be effective, everyone must take reasonable care to avoid and prevent accidents occurring and must obey any rules and instructions given.</w:t>
      </w:r>
    </w:p>
    <w:p w14:paraId="7487AF07" w14:textId="77777777" w:rsidR="001B0C38" w:rsidRDefault="001B0C38">
      <w:pPr>
        <w:rPr>
          <w:sz w:val="24"/>
          <w:szCs w:val="24"/>
        </w:rPr>
      </w:pPr>
    </w:p>
    <w:p w14:paraId="3CF027F7" w14:textId="7D5B3F6D" w:rsidR="002146AE" w:rsidRPr="00FC7AD4" w:rsidRDefault="002146AE">
      <w:pPr>
        <w:rPr>
          <w:sz w:val="24"/>
          <w:szCs w:val="24"/>
        </w:rPr>
      </w:pPr>
      <w:r w:rsidRPr="00FC7AD4">
        <w:rPr>
          <w:sz w:val="24"/>
          <w:szCs w:val="24"/>
        </w:rPr>
        <w:t xml:space="preserve">Isleham </w:t>
      </w:r>
      <w:r w:rsidR="002265CA">
        <w:rPr>
          <w:sz w:val="24"/>
          <w:szCs w:val="24"/>
        </w:rPr>
        <w:t>Eventing Complex</w:t>
      </w:r>
      <w:r w:rsidRPr="00FC7AD4">
        <w:rPr>
          <w:sz w:val="24"/>
          <w:szCs w:val="24"/>
        </w:rPr>
        <w:t xml:space="preserve"> [along with Soham &amp; District Branch of the Pony Club, The Partners of C H Tompsett</w:t>
      </w:r>
      <w:r w:rsidR="00514C0C">
        <w:rPr>
          <w:sz w:val="24"/>
          <w:szCs w:val="24"/>
        </w:rPr>
        <w:t>]</w:t>
      </w:r>
      <w:r w:rsidRPr="00FC7AD4">
        <w:rPr>
          <w:sz w:val="24"/>
          <w:szCs w:val="24"/>
        </w:rPr>
        <w:t>, nor its employees or sister companies employees</w:t>
      </w:r>
      <w:r w:rsidR="002265CA">
        <w:rPr>
          <w:sz w:val="24"/>
          <w:szCs w:val="24"/>
        </w:rPr>
        <w:t xml:space="preserve"> “The Hirers” </w:t>
      </w:r>
      <w:r w:rsidRPr="00FC7AD4">
        <w:rPr>
          <w:sz w:val="24"/>
          <w:szCs w:val="24"/>
        </w:rPr>
        <w:t>accept any liability for any accident, loss, damage, injury or illness to riders, horses, owners, grooms, spectators, property, vehicles and their contents and accessories or any other person property whatsoever, whether caused by their negligence, breach of contract or in any way whatsoever.</w:t>
      </w:r>
    </w:p>
    <w:p w14:paraId="62D5A117" w14:textId="77777777" w:rsidR="002265CA" w:rsidRDefault="002265CA">
      <w:pPr>
        <w:rPr>
          <w:sz w:val="24"/>
          <w:szCs w:val="24"/>
        </w:rPr>
      </w:pPr>
    </w:p>
    <w:p w14:paraId="34BDDD6D" w14:textId="3087BFCB" w:rsidR="000F7D9D" w:rsidRPr="00FC7AD4" w:rsidRDefault="000F7D9D">
      <w:pPr>
        <w:rPr>
          <w:sz w:val="24"/>
          <w:szCs w:val="24"/>
        </w:rPr>
      </w:pPr>
      <w:r w:rsidRPr="00FC7AD4">
        <w:rPr>
          <w:sz w:val="24"/>
          <w:szCs w:val="24"/>
        </w:rPr>
        <w:t>Riding, working with h</w:t>
      </w:r>
      <w:r w:rsidR="00D04E2D" w:rsidRPr="00FC7AD4">
        <w:rPr>
          <w:sz w:val="24"/>
          <w:szCs w:val="24"/>
        </w:rPr>
        <w:t>orse</w:t>
      </w:r>
      <w:r w:rsidRPr="00FC7AD4">
        <w:rPr>
          <w:sz w:val="24"/>
          <w:szCs w:val="24"/>
        </w:rPr>
        <w:t xml:space="preserve">s and handling horses can be dangerous and horses may be unpredictable.  Persons using </w:t>
      </w:r>
      <w:r w:rsidR="00514C0C">
        <w:rPr>
          <w:sz w:val="24"/>
          <w:szCs w:val="24"/>
        </w:rPr>
        <w:t>“The</w:t>
      </w:r>
      <w:r w:rsidRPr="00FC7AD4">
        <w:rPr>
          <w:sz w:val="24"/>
          <w:szCs w:val="24"/>
        </w:rPr>
        <w:t xml:space="preserve"> Facilit</w:t>
      </w:r>
      <w:r w:rsidR="00514C0C">
        <w:rPr>
          <w:sz w:val="24"/>
          <w:szCs w:val="24"/>
        </w:rPr>
        <w:t>ies”</w:t>
      </w:r>
      <w:r w:rsidRPr="00FC7AD4">
        <w:rPr>
          <w:sz w:val="24"/>
          <w:szCs w:val="24"/>
        </w:rPr>
        <w:t xml:space="preserve"> do so at their own risk and </w:t>
      </w:r>
      <w:r w:rsidR="00514C0C">
        <w:rPr>
          <w:sz w:val="24"/>
          <w:szCs w:val="24"/>
        </w:rPr>
        <w:t>“The</w:t>
      </w:r>
      <w:r w:rsidRPr="00FC7AD4">
        <w:rPr>
          <w:sz w:val="24"/>
          <w:szCs w:val="24"/>
        </w:rPr>
        <w:t xml:space="preserve"> Hirers</w:t>
      </w:r>
      <w:r w:rsidR="00514C0C">
        <w:rPr>
          <w:sz w:val="24"/>
          <w:szCs w:val="24"/>
        </w:rPr>
        <w:t>”</w:t>
      </w:r>
      <w:r w:rsidRPr="00FC7AD4">
        <w:rPr>
          <w:sz w:val="24"/>
          <w:szCs w:val="24"/>
        </w:rPr>
        <w:t xml:space="preserve"> will not be held responsible for any accident, injury of loss.</w:t>
      </w:r>
    </w:p>
    <w:p w14:paraId="4F754B95" w14:textId="77777777" w:rsidR="002265CA" w:rsidRDefault="002265CA">
      <w:pPr>
        <w:rPr>
          <w:sz w:val="24"/>
          <w:szCs w:val="24"/>
        </w:rPr>
      </w:pPr>
    </w:p>
    <w:p w14:paraId="53BAE53E" w14:textId="57DC7341" w:rsidR="00D04E2D" w:rsidRPr="00FC7AD4" w:rsidRDefault="00D04E2D">
      <w:pPr>
        <w:rPr>
          <w:sz w:val="24"/>
          <w:szCs w:val="24"/>
        </w:rPr>
      </w:pPr>
      <w:r w:rsidRPr="00FC7AD4">
        <w:rPr>
          <w:sz w:val="24"/>
          <w:szCs w:val="24"/>
        </w:rPr>
        <w:t xml:space="preserve">All riders must wear appropriate riding gear; a riding hat to conform to the standards as stated </w:t>
      </w:r>
      <w:r w:rsidR="002146AE">
        <w:rPr>
          <w:sz w:val="24"/>
          <w:szCs w:val="24"/>
        </w:rPr>
        <w:t>by</w:t>
      </w:r>
      <w:r w:rsidR="002265CA">
        <w:rPr>
          <w:sz w:val="24"/>
          <w:szCs w:val="24"/>
        </w:rPr>
        <w:t xml:space="preserve"> BHS and</w:t>
      </w:r>
      <w:r w:rsidRPr="00FC7AD4">
        <w:rPr>
          <w:sz w:val="24"/>
          <w:szCs w:val="24"/>
        </w:rPr>
        <w:t xml:space="preserve"> </w:t>
      </w:r>
      <w:r w:rsidR="002265CA">
        <w:rPr>
          <w:sz w:val="24"/>
          <w:szCs w:val="24"/>
        </w:rPr>
        <w:t>governing organisation – 2023 rules</w:t>
      </w:r>
      <w:r w:rsidRPr="00FC7AD4">
        <w:rPr>
          <w:sz w:val="24"/>
          <w:szCs w:val="24"/>
        </w:rPr>
        <w:t xml:space="preserve"> and must be worn at all times whilst mounted.  Suitable footwear must be worn whilst mounted.  A body protector conforming to the current BHS standard must be worn at all times when a rider is using the cross</w:t>
      </w:r>
      <w:r w:rsidR="00CA6134" w:rsidRPr="00FC7AD4">
        <w:rPr>
          <w:sz w:val="24"/>
          <w:szCs w:val="24"/>
        </w:rPr>
        <w:t>-</w:t>
      </w:r>
      <w:r w:rsidRPr="00FC7AD4">
        <w:rPr>
          <w:sz w:val="24"/>
          <w:szCs w:val="24"/>
        </w:rPr>
        <w:t>country course.</w:t>
      </w:r>
    </w:p>
    <w:p w14:paraId="67F10B51" w14:textId="3A9B178B" w:rsidR="00D04E2D" w:rsidRPr="00FC7AD4" w:rsidRDefault="00D04E2D">
      <w:pPr>
        <w:rPr>
          <w:sz w:val="24"/>
          <w:szCs w:val="24"/>
        </w:rPr>
      </w:pPr>
      <w:r w:rsidRPr="00FC7AD4">
        <w:rPr>
          <w:sz w:val="24"/>
          <w:szCs w:val="24"/>
        </w:rPr>
        <w:t xml:space="preserve">All riders must be accompanied by another responsible person, who has access to a mobile telephone number in order to summon assistance in the event of an </w:t>
      </w:r>
      <w:r w:rsidR="00CA6134" w:rsidRPr="00FC7AD4">
        <w:rPr>
          <w:sz w:val="24"/>
          <w:szCs w:val="24"/>
        </w:rPr>
        <w:t>emergency</w:t>
      </w:r>
      <w:r w:rsidR="00CA6134" w:rsidRPr="00514C0C">
        <w:rPr>
          <w:color w:val="BFBFBF" w:themeColor="background1" w:themeShade="BF"/>
          <w:sz w:val="24"/>
          <w:szCs w:val="24"/>
        </w:rPr>
        <w:t xml:space="preserve">.   </w:t>
      </w:r>
    </w:p>
    <w:p w14:paraId="0F4D6EA4" w14:textId="2BB80893" w:rsidR="00CA6134" w:rsidRDefault="00CA6134">
      <w:pPr>
        <w:rPr>
          <w:sz w:val="24"/>
          <w:szCs w:val="24"/>
        </w:rPr>
      </w:pPr>
      <w:r w:rsidRPr="00FC7AD4">
        <w:rPr>
          <w:sz w:val="24"/>
          <w:szCs w:val="24"/>
        </w:rPr>
        <w:t>All riders under the age of 18 years must be accompanied by a responsible adult.</w:t>
      </w:r>
    </w:p>
    <w:p w14:paraId="4E2DBF5A" w14:textId="3188519C" w:rsidR="003E1FE9" w:rsidRPr="00FC7AD4" w:rsidRDefault="003E1FE9">
      <w:pPr>
        <w:rPr>
          <w:sz w:val="24"/>
          <w:szCs w:val="24"/>
        </w:rPr>
      </w:pPr>
      <w:r>
        <w:rPr>
          <w:sz w:val="24"/>
          <w:szCs w:val="24"/>
        </w:rPr>
        <w:t>External coaches have a duty of care over their riders.  We require them to provide a copy of their insurance in advance and require them to be onsite for their rider’s arrival and departure.</w:t>
      </w:r>
    </w:p>
    <w:p w14:paraId="5847A45F" w14:textId="2B121777" w:rsidR="00CA6134" w:rsidRPr="00FC7AD4" w:rsidRDefault="00514C0C">
      <w:pPr>
        <w:rPr>
          <w:sz w:val="24"/>
          <w:szCs w:val="24"/>
        </w:rPr>
      </w:pPr>
      <w:r>
        <w:rPr>
          <w:sz w:val="24"/>
          <w:szCs w:val="24"/>
        </w:rPr>
        <w:t>“</w:t>
      </w:r>
      <w:r w:rsidR="00CA6134" w:rsidRPr="00FC7AD4">
        <w:rPr>
          <w:sz w:val="24"/>
          <w:szCs w:val="24"/>
        </w:rPr>
        <w:t>The Hirers</w:t>
      </w:r>
      <w:r>
        <w:rPr>
          <w:sz w:val="24"/>
          <w:szCs w:val="24"/>
        </w:rPr>
        <w:t>”</w:t>
      </w:r>
      <w:r w:rsidR="00CA6134" w:rsidRPr="00FC7AD4">
        <w:rPr>
          <w:sz w:val="24"/>
          <w:szCs w:val="24"/>
        </w:rPr>
        <w:t xml:space="preserve"> are not responsible for the ground conditions or damage caused to the ground and/or cross</w:t>
      </w:r>
      <w:r w:rsidR="002146AE">
        <w:rPr>
          <w:sz w:val="24"/>
          <w:szCs w:val="24"/>
        </w:rPr>
        <w:t>-</w:t>
      </w:r>
      <w:r w:rsidR="00CA6134" w:rsidRPr="00FC7AD4">
        <w:rPr>
          <w:sz w:val="24"/>
          <w:szCs w:val="24"/>
        </w:rPr>
        <w:t xml:space="preserve"> country fences/structures caused by other users and animals.</w:t>
      </w:r>
    </w:p>
    <w:p w14:paraId="19A9EA81" w14:textId="36BFB89B" w:rsidR="00CA6134" w:rsidRPr="00FC7AD4" w:rsidRDefault="00CA6134">
      <w:pPr>
        <w:rPr>
          <w:sz w:val="24"/>
          <w:szCs w:val="24"/>
        </w:rPr>
      </w:pPr>
      <w:r w:rsidRPr="00FC7AD4">
        <w:rPr>
          <w:sz w:val="24"/>
          <w:szCs w:val="24"/>
        </w:rPr>
        <w:t>If dogs are on the site, they must be kept on a short lead at all times and are the responsibility of their owner/handler.</w:t>
      </w:r>
    </w:p>
    <w:p w14:paraId="7419E780" w14:textId="75ADC87F" w:rsidR="00CA6134" w:rsidRPr="00FC7AD4" w:rsidRDefault="00CA6134">
      <w:pPr>
        <w:rPr>
          <w:sz w:val="24"/>
          <w:szCs w:val="24"/>
        </w:rPr>
      </w:pPr>
      <w:r w:rsidRPr="00FC7AD4">
        <w:rPr>
          <w:sz w:val="24"/>
          <w:szCs w:val="24"/>
        </w:rPr>
        <w:lastRenderedPageBreak/>
        <w:t>Riders using the cross</w:t>
      </w:r>
      <w:r w:rsidR="002146AE">
        <w:rPr>
          <w:sz w:val="24"/>
          <w:szCs w:val="24"/>
        </w:rPr>
        <w:t>-</w:t>
      </w:r>
      <w:r w:rsidRPr="00FC7AD4">
        <w:rPr>
          <w:sz w:val="24"/>
          <w:szCs w:val="24"/>
        </w:rPr>
        <w:t>country course must jump only flagged fences and not any unflagged or those crossed with flags as indicate that the jump should not be used under any circumstances.</w:t>
      </w:r>
    </w:p>
    <w:p w14:paraId="5E0DF7F4" w14:textId="26F1B6A3" w:rsidR="00CA6134" w:rsidRPr="00FC7AD4" w:rsidRDefault="00CA6134">
      <w:pPr>
        <w:rPr>
          <w:sz w:val="24"/>
          <w:szCs w:val="24"/>
        </w:rPr>
      </w:pPr>
      <w:r w:rsidRPr="00FC7AD4">
        <w:rPr>
          <w:sz w:val="24"/>
          <w:szCs w:val="24"/>
        </w:rPr>
        <w:t>Riders, or those with the rider</w:t>
      </w:r>
      <w:r w:rsidR="002146AE">
        <w:rPr>
          <w:sz w:val="24"/>
          <w:szCs w:val="24"/>
        </w:rPr>
        <w:t>,</w:t>
      </w:r>
      <w:r w:rsidRPr="00FC7AD4">
        <w:rPr>
          <w:sz w:val="24"/>
          <w:szCs w:val="24"/>
        </w:rPr>
        <w:t xml:space="preserve"> must not bring any glass of breakable objects onto the facility.  </w:t>
      </w:r>
    </w:p>
    <w:p w14:paraId="2D47DB58" w14:textId="77777777" w:rsidR="00A51E98" w:rsidRDefault="00A51E98">
      <w:pPr>
        <w:rPr>
          <w:sz w:val="24"/>
          <w:szCs w:val="24"/>
        </w:rPr>
      </w:pPr>
    </w:p>
    <w:p w14:paraId="30BD7307" w14:textId="3F90B3A0" w:rsidR="00514C0C" w:rsidRDefault="00514C0C">
      <w:pPr>
        <w:rPr>
          <w:sz w:val="24"/>
          <w:szCs w:val="24"/>
        </w:rPr>
      </w:pPr>
      <w:r>
        <w:rPr>
          <w:sz w:val="24"/>
          <w:szCs w:val="24"/>
        </w:rPr>
        <w:t>“</w:t>
      </w:r>
      <w:r w:rsidR="00A11AED" w:rsidRPr="00FC7AD4">
        <w:rPr>
          <w:sz w:val="24"/>
          <w:szCs w:val="24"/>
        </w:rPr>
        <w:t>The Hirers</w:t>
      </w:r>
      <w:r>
        <w:rPr>
          <w:sz w:val="24"/>
          <w:szCs w:val="24"/>
        </w:rPr>
        <w:t>”</w:t>
      </w:r>
      <w:r w:rsidR="00A11AED" w:rsidRPr="00FC7AD4">
        <w:rPr>
          <w:sz w:val="24"/>
          <w:szCs w:val="24"/>
        </w:rPr>
        <w:t xml:space="preserve"> reserve the right to cancel any reservation without notice.  </w:t>
      </w:r>
    </w:p>
    <w:p w14:paraId="5CE879CF" w14:textId="77777777" w:rsidR="00514C0C" w:rsidRDefault="00514C0C">
      <w:pPr>
        <w:rPr>
          <w:sz w:val="24"/>
          <w:szCs w:val="24"/>
        </w:rPr>
      </w:pPr>
      <w:r>
        <w:rPr>
          <w:sz w:val="24"/>
          <w:szCs w:val="24"/>
        </w:rPr>
        <w:t>“</w:t>
      </w:r>
      <w:r w:rsidR="00A11AED" w:rsidRPr="00FC7AD4">
        <w:rPr>
          <w:sz w:val="24"/>
          <w:szCs w:val="24"/>
        </w:rPr>
        <w:t>The Hirers</w:t>
      </w:r>
      <w:r>
        <w:rPr>
          <w:sz w:val="24"/>
          <w:szCs w:val="24"/>
        </w:rPr>
        <w:t>”</w:t>
      </w:r>
      <w:r w:rsidR="00A11AED" w:rsidRPr="00FC7AD4">
        <w:rPr>
          <w:sz w:val="24"/>
          <w:szCs w:val="24"/>
        </w:rPr>
        <w:t xml:space="preserve"> reserve the right to reserve any admission.  </w:t>
      </w:r>
    </w:p>
    <w:p w14:paraId="647F8ADE" w14:textId="68BA3717" w:rsidR="00A11AED" w:rsidRPr="00FC7AD4" w:rsidRDefault="00514C0C">
      <w:pPr>
        <w:rPr>
          <w:sz w:val="24"/>
          <w:szCs w:val="24"/>
        </w:rPr>
      </w:pPr>
      <w:r>
        <w:rPr>
          <w:sz w:val="24"/>
          <w:szCs w:val="24"/>
        </w:rPr>
        <w:t>“</w:t>
      </w:r>
      <w:r w:rsidR="00A11AED" w:rsidRPr="00FC7AD4">
        <w:rPr>
          <w:sz w:val="24"/>
          <w:szCs w:val="24"/>
        </w:rPr>
        <w:t>The Hirers</w:t>
      </w:r>
      <w:r>
        <w:rPr>
          <w:sz w:val="24"/>
          <w:szCs w:val="24"/>
        </w:rPr>
        <w:t>”</w:t>
      </w:r>
      <w:r w:rsidR="00A11AED" w:rsidRPr="00FC7AD4">
        <w:rPr>
          <w:sz w:val="24"/>
          <w:szCs w:val="24"/>
        </w:rPr>
        <w:t xml:space="preserve"> cannot be held responsible for any consequential loss or liability howsoever caused.</w:t>
      </w:r>
    </w:p>
    <w:p w14:paraId="02E5B935" w14:textId="15E4413C" w:rsidR="00A11AED" w:rsidRPr="00FC7AD4" w:rsidRDefault="00A11AED">
      <w:pPr>
        <w:rPr>
          <w:sz w:val="24"/>
          <w:szCs w:val="24"/>
        </w:rPr>
      </w:pPr>
      <w:r w:rsidRPr="00FC7AD4">
        <w:rPr>
          <w:sz w:val="24"/>
          <w:szCs w:val="24"/>
        </w:rPr>
        <w:t xml:space="preserve">By riding at </w:t>
      </w:r>
      <w:r w:rsidR="008E065E">
        <w:rPr>
          <w:sz w:val="24"/>
          <w:szCs w:val="24"/>
        </w:rPr>
        <w:t>“T</w:t>
      </w:r>
      <w:r w:rsidRPr="00FC7AD4">
        <w:rPr>
          <w:sz w:val="24"/>
          <w:szCs w:val="24"/>
        </w:rPr>
        <w:t xml:space="preserve">he </w:t>
      </w:r>
      <w:r w:rsidR="008E065E">
        <w:rPr>
          <w:sz w:val="24"/>
          <w:szCs w:val="24"/>
        </w:rPr>
        <w:t>P</w:t>
      </w:r>
      <w:r w:rsidR="00514C0C">
        <w:rPr>
          <w:sz w:val="24"/>
          <w:szCs w:val="24"/>
        </w:rPr>
        <w:t>remises</w:t>
      </w:r>
      <w:r w:rsidR="008E065E">
        <w:rPr>
          <w:sz w:val="24"/>
          <w:szCs w:val="24"/>
        </w:rPr>
        <w:t>”</w:t>
      </w:r>
      <w:r w:rsidRPr="00FC7AD4">
        <w:rPr>
          <w:sz w:val="24"/>
          <w:szCs w:val="24"/>
        </w:rPr>
        <w:t xml:space="preserve"> the rider accepts th</w:t>
      </w:r>
      <w:r w:rsidR="002146AE">
        <w:rPr>
          <w:sz w:val="24"/>
          <w:szCs w:val="24"/>
        </w:rPr>
        <w:t>at</w:t>
      </w:r>
      <w:r w:rsidRPr="00FC7AD4">
        <w:rPr>
          <w:sz w:val="24"/>
          <w:szCs w:val="24"/>
        </w:rPr>
        <w:t xml:space="preserve"> they or those with them, including responsible adults ha</w:t>
      </w:r>
      <w:r w:rsidR="002146AE">
        <w:rPr>
          <w:sz w:val="24"/>
          <w:szCs w:val="24"/>
        </w:rPr>
        <w:t>ve</w:t>
      </w:r>
      <w:r w:rsidRPr="00FC7AD4">
        <w:rPr>
          <w:sz w:val="24"/>
          <w:szCs w:val="24"/>
        </w:rPr>
        <w:t xml:space="preserve"> surveyed </w:t>
      </w:r>
      <w:r w:rsidR="008E065E">
        <w:rPr>
          <w:sz w:val="24"/>
          <w:szCs w:val="24"/>
        </w:rPr>
        <w:t>“T</w:t>
      </w:r>
      <w:r w:rsidRPr="00FC7AD4">
        <w:rPr>
          <w:sz w:val="24"/>
          <w:szCs w:val="24"/>
        </w:rPr>
        <w:t xml:space="preserve">he </w:t>
      </w:r>
      <w:r w:rsidR="008E065E">
        <w:rPr>
          <w:sz w:val="24"/>
          <w:szCs w:val="24"/>
        </w:rPr>
        <w:t>F</w:t>
      </w:r>
      <w:r w:rsidRPr="00FC7AD4">
        <w:rPr>
          <w:sz w:val="24"/>
          <w:szCs w:val="24"/>
        </w:rPr>
        <w:t>acilities</w:t>
      </w:r>
      <w:r w:rsidR="008E065E">
        <w:rPr>
          <w:sz w:val="24"/>
          <w:szCs w:val="24"/>
        </w:rPr>
        <w:t>”</w:t>
      </w:r>
      <w:r w:rsidRPr="00FC7AD4">
        <w:rPr>
          <w:sz w:val="24"/>
          <w:szCs w:val="24"/>
        </w:rPr>
        <w:t xml:space="preserve"> (and any obstacles such as show jumps or cross country fences) and the ground conditions and understand they are responsible for assessing the suitability of the ground conditions and construction and maintenance of the jumps/obstacles/fences.</w:t>
      </w:r>
    </w:p>
    <w:p w14:paraId="778C0A61" w14:textId="0FB16CDF" w:rsidR="00A11AED" w:rsidRPr="00FC7AD4" w:rsidRDefault="00514C0C">
      <w:pPr>
        <w:rPr>
          <w:sz w:val="24"/>
          <w:szCs w:val="24"/>
        </w:rPr>
      </w:pPr>
      <w:r>
        <w:rPr>
          <w:sz w:val="24"/>
          <w:szCs w:val="24"/>
        </w:rPr>
        <w:t>“</w:t>
      </w:r>
      <w:r w:rsidR="00A11AED" w:rsidRPr="00FC7AD4">
        <w:rPr>
          <w:sz w:val="24"/>
          <w:szCs w:val="24"/>
        </w:rPr>
        <w:t>The Hirers</w:t>
      </w:r>
      <w:r>
        <w:rPr>
          <w:sz w:val="24"/>
          <w:szCs w:val="24"/>
        </w:rPr>
        <w:t>”</w:t>
      </w:r>
      <w:r w:rsidR="00A11AED" w:rsidRPr="00FC7AD4">
        <w:rPr>
          <w:sz w:val="24"/>
          <w:szCs w:val="24"/>
        </w:rPr>
        <w:t xml:space="preserve"> reserve the rights to request that riders of those with them, including responsible adults using the facilities do leave in circumstances</w:t>
      </w:r>
      <w:r w:rsidR="002146AE">
        <w:rPr>
          <w:sz w:val="24"/>
          <w:szCs w:val="24"/>
        </w:rPr>
        <w:t>,</w:t>
      </w:r>
      <w:r w:rsidR="00A11AED" w:rsidRPr="00FC7AD4">
        <w:rPr>
          <w:sz w:val="24"/>
          <w:szCs w:val="24"/>
        </w:rPr>
        <w:t xml:space="preserve"> where in the opinion of </w:t>
      </w:r>
      <w:r>
        <w:rPr>
          <w:sz w:val="24"/>
          <w:szCs w:val="24"/>
        </w:rPr>
        <w:t>“T</w:t>
      </w:r>
      <w:r w:rsidR="00A11AED" w:rsidRPr="00FC7AD4">
        <w:rPr>
          <w:sz w:val="24"/>
          <w:szCs w:val="24"/>
        </w:rPr>
        <w:t>he Hirers</w:t>
      </w:r>
      <w:r>
        <w:rPr>
          <w:sz w:val="24"/>
          <w:szCs w:val="24"/>
        </w:rPr>
        <w:t>”</w:t>
      </w:r>
      <w:r w:rsidR="00A11AED" w:rsidRPr="00FC7AD4">
        <w:rPr>
          <w:sz w:val="24"/>
          <w:szCs w:val="24"/>
        </w:rPr>
        <w:t xml:space="preserve"> or their representatives, a person is creating a dangerous situation, riding in a dangerous manner and/or where a person is mistreating a horse or acting irresponsibly.  Where a person is asked to leave</w:t>
      </w:r>
      <w:r w:rsidR="002146AE">
        <w:rPr>
          <w:sz w:val="24"/>
          <w:szCs w:val="24"/>
        </w:rPr>
        <w:t>,</w:t>
      </w:r>
      <w:r w:rsidR="00A11AED" w:rsidRPr="00FC7AD4">
        <w:rPr>
          <w:sz w:val="24"/>
          <w:szCs w:val="24"/>
        </w:rPr>
        <w:t xml:space="preserve"> they must refrain from jumping any further jumps and immediately return to their mode of transport and remove the horse and themselves from the site.</w:t>
      </w:r>
    </w:p>
    <w:p w14:paraId="5B2B4584" w14:textId="58AFA05C" w:rsidR="00A11AED" w:rsidRPr="00FC7AD4" w:rsidRDefault="00514C0C">
      <w:pPr>
        <w:rPr>
          <w:sz w:val="24"/>
          <w:szCs w:val="24"/>
        </w:rPr>
      </w:pPr>
      <w:r>
        <w:rPr>
          <w:sz w:val="24"/>
          <w:szCs w:val="24"/>
        </w:rPr>
        <w:t>“</w:t>
      </w:r>
      <w:r w:rsidR="00A11AED" w:rsidRPr="00FC7AD4">
        <w:rPr>
          <w:sz w:val="24"/>
          <w:szCs w:val="24"/>
        </w:rPr>
        <w:t>The Hirers</w:t>
      </w:r>
      <w:r>
        <w:rPr>
          <w:sz w:val="24"/>
          <w:szCs w:val="24"/>
        </w:rPr>
        <w:t>”</w:t>
      </w:r>
      <w:r w:rsidR="00A11AED" w:rsidRPr="00FC7AD4">
        <w:rPr>
          <w:sz w:val="24"/>
          <w:szCs w:val="24"/>
        </w:rPr>
        <w:t xml:space="preserve"> recommend that the owner/keeper/rider of any horse using the facilities insure that horse in respect of third party liability, injury, veterinary fees and death.  It is also recommended that all </w:t>
      </w:r>
      <w:r>
        <w:rPr>
          <w:sz w:val="24"/>
          <w:szCs w:val="24"/>
        </w:rPr>
        <w:t>R</w:t>
      </w:r>
      <w:r w:rsidR="00A11AED" w:rsidRPr="00FC7AD4">
        <w:rPr>
          <w:sz w:val="24"/>
          <w:szCs w:val="24"/>
        </w:rPr>
        <w:t xml:space="preserve">iders hold personal accident insurance.  </w:t>
      </w:r>
    </w:p>
    <w:p w14:paraId="025E9B26" w14:textId="53430C62" w:rsidR="00266ABD" w:rsidRPr="00FC7AD4" w:rsidRDefault="00266ABD">
      <w:pPr>
        <w:rPr>
          <w:sz w:val="24"/>
          <w:szCs w:val="24"/>
        </w:rPr>
      </w:pPr>
      <w:r w:rsidRPr="00FC7AD4">
        <w:rPr>
          <w:sz w:val="24"/>
          <w:szCs w:val="24"/>
        </w:rPr>
        <w:t>Please take litter home with you.</w:t>
      </w:r>
    </w:p>
    <w:p w14:paraId="4E3EDEFF" w14:textId="1B5D9E2E" w:rsidR="00266ABD" w:rsidRPr="00FC7AD4" w:rsidRDefault="00514C0C">
      <w:pPr>
        <w:rPr>
          <w:sz w:val="24"/>
          <w:szCs w:val="24"/>
        </w:rPr>
      </w:pPr>
      <w:r>
        <w:rPr>
          <w:sz w:val="24"/>
          <w:szCs w:val="24"/>
        </w:rPr>
        <w:t>“</w:t>
      </w:r>
      <w:r w:rsidR="00266ABD" w:rsidRPr="00FC7AD4">
        <w:rPr>
          <w:sz w:val="24"/>
          <w:szCs w:val="24"/>
        </w:rPr>
        <w:t>The Hirer</w:t>
      </w:r>
      <w:r>
        <w:rPr>
          <w:sz w:val="24"/>
          <w:szCs w:val="24"/>
        </w:rPr>
        <w:t>s”</w:t>
      </w:r>
      <w:r w:rsidR="00266ABD" w:rsidRPr="00FC7AD4">
        <w:rPr>
          <w:sz w:val="24"/>
          <w:szCs w:val="24"/>
        </w:rPr>
        <w:t xml:space="preserve"> is not responsible for the provision of First Aid personnel or equipment on the site or the facilities and can not be held liable to provide First Aid.  The Rider agrees to ensure their own provision for First Aid.</w:t>
      </w:r>
    </w:p>
    <w:p w14:paraId="487CDD88" w14:textId="3B7EA10F" w:rsidR="00266ABD" w:rsidRPr="00FC7AD4" w:rsidRDefault="00266ABD">
      <w:pPr>
        <w:rPr>
          <w:sz w:val="24"/>
          <w:szCs w:val="24"/>
        </w:rPr>
      </w:pPr>
      <w:r w:rsidRPr="00FC7AD4">
        <w:rPr>
          <w:sz w:val="24"/>
          <w:szCs w:val="24"/>
        </w:rPr>
        <w:t xml:space="preserve">All users of the site or visitors to the site must read, understand and abide by </w:t>
      </w:r>
      <w:r w:rsidR="008E065E">
        <w:rPr>
          <w:sz w:val="24"/>
          <w:szCs w:val="24"/>
        </w:rPr>
        <w:t>“T</w:t>
      </w:r>
      <w:r w:rsidRPr="00FC7AD4">
        <w:rPr>
          <w:sz w:val="24"/>
          <w:szCs w:val="24"/>
        </w:rPr>
        <w:t>he Hirers</w:t>
      </w:r>
      <w:r w:rsidR="008E065E">
        <w:rPr>
          <w:sz w:val="24"/>
          <w:szCs w:val="24"/>
        </w:rPr>
        <w:t>”</w:t>
      </w:r>
      <w:r w:rsidRPr="00FC7AD4">
        <w:rPr>
          <w:sz w:val="24"/>
          <w:szCs w:val="24"/>
        </w:rPr>
        <w:t xml:space="preserve"> Health and Safety Statement</w:t>
      </w:r>
      <w:r w:rsidR="00514C0C">
        <w:rPr>
          <w:sz w:val="24"/>
          <w:szCs w:val="24"/>
        </w:rPr>
        <w:t xml:space="preserve"> and all the notice on </w:t>
      </w:r>
      <w:r w:rsidR="008E065E">
        <w:rPr>
          <w:sz w:val="24"/>
          <w:szCs w:val="24"/>
        </w:rPr>
        <w:t>“T</w:t>
      </w:r>
      <w:r w:rsidR="00514C0C">
        <w:rPr>
          <w:sz w:val="24"/>
          <w:szCs w:val="24"/>
        </w:rPr>
        <w:t xml:space="preserve">he </w:t>
      </w:r>
      <w:r w:rsidR="008E065E">
        <w:rPr>
          <w:sz w:val="24"/>
          <w:szCs w:val="24"/>
        </w:rPr>
        <w:t>P</w:t>
      </w:r>
      <w:r w:rsidR="00514C0C">
        <w:rPr>
          <w:sz w:val="24"/>
          <w:szCs w:val="24"/>
        </w:rPr>
        <w:t>remises</w:t>
      </w:r>
      <w:r w:rsidR="008E065E">
        <w:rPr>
          <w:sz w:val="24"/>
          <w:szCs w:val="24"/>
        </w:rPr>
        <w:t>”</w:t>
      </w:r>
      <w:r w:rsidR="00514C0C">
        <w:rPr>
          <w:sz w:val="24"/>
          <w:szCs w:val="24"/>
        </w:rPr>
        <w:t>.</w:t>
      </w:r>
    </w:p>
    <w:p w14:paraId="626FE0BD" w14:textId="5DE29A2D" w:rsidR="00266ABD" w:rsidRPr="00FC7AD4" w:rsidRDefault="00266ABD">
      <w:pPr>
        <w:rPr>
          <w:sz w:val="24"/>
          <w:szCs w:val="24"/>
        </w:rPr>
      </w:pPr>
      <w:r w:rsidRPr="00FC7AD4">
        <w:rPr>
          <w:sz w:val="24"/>
          <w:szCs w:val="24"/>
        </w:rPr>
        <w:t>All breakages must be paid for in full.</w:t>
      </w:r>
    </w:p>
    <w:p w14:paraId="56C23827" w14:textId="77777777" w:rsidR="008E065E" w:rsidRPr="008E065E" w:rsidRDefault="008E065E">
      <w:pPr>
        <w:rPr>
          <w:color w:val="7030A0"/>
          <w:sz w:val="24"/>
          <w:szCs w:val="24"/>
        </w:rPr>
      </w:pPr>
    </w:p>
    <w:p w14:paraId="6B53C4AD" w14:textId="1D38B9DC" w:rsidR="00514C0C" w:rsidRPr="008E065E" w:rsidRDefault="00514C0C" w:rsidP="00514C0C">
      <w:pPr>
        <w:rPr>
          <w:color w:val="7030A0"/>
          <w:sz w:val="24"/>
          <w:szCs w:val="24"/>
        </w:rPr>
      </w:pPr>
      <w:r w:rsidRPr="008E065E">
        <w:rPr>
          <w:color w:val="7030A0"/>
          <w:sz w:val="24"/>
          <w:szCs w:val="24"/>
        </w:rPr>
        <w:t>Contact number in an emergency for</w:t>
      </w:r>
      <w:r w:rsidR="008E065E">
        <w:rPr>
          <w:color w:val="7030A0"/>
          <w:sz w:val="24"/>
          <w:szCs w:val="24"/>
        </w:rPr>
        <w:t xml:space="preserve"> “The Premises”</w:t>
      </w:r>
      <w:r w:rsidRPr="008E065E">
        <w:rPr>
          <w:color w:val="7030A0"/>
          <w:sz w:val="24"/>
          <w:szCs w:val="24"/>
        </w:rPr>
        <w:t xml:space="preserve"> is 077</w:t>
      </w:r>
      <w:r w:rsidR="002265CA">
        <w:rPr>
          <w:color w:val="7030A0"/>
          <w:sz w:val="24"/>
          <w:szCs w:val="24"/>
        </w:rPr>
        <w:t>47 841580</w:t>
      </w:r>
      <w:r w:rsidRPr="008E065E">
        <w:rPr>
          <w:color w:val="7030A0"/>
          <w:sz w:val="24"/>
          <w:szCs w:val="24"/>
        </w:rPr>
        <w:t xml:space="preserve">/01638 780176 Extn #1001.  </w:t>
      </w:r>
    </w:p>
    <w:p w14:paraId="17F96020" w14:textId="77777777" w:rsidR="00514C0C" w:rsidRPr="008E065E" w:rsidRDefault="00514C0C" w:rsidP="00514C0C">
      <w:pPr>
        <w:rPr>
          <w:color w:val="7030A0"/>
          <w:sz w:val="24"/>
          <w:szCs w:val="24"/>
        </w:rPr>
      </w:pPr>
      <w:r w:rsidRPr="008E065E">
        <w:rPr>
          <w:color w:val="7030A0"/>
          <w:sz w:val="24"/>
          <w:szCs w:val="24"/>
        </w:rPr>
        <w:t xml:space="preserve">The event is located off B1104 Prickwillow Road.  </w:t>
      </w:r>
    </w:p>
    <w:p w14:paraId="6AE31219" w14:textId="54E9659E" w:rsidR="00514C0C" w:rsidRPr="008E065E" w:rsidRDefault="00514C0C" w:rsidP="00514C0C">
      <w:pPr>
        <w:rPr>
          <w:color w:val="7030A0"/>
          <w:sz w:val="24"/>
          <w:szCs w:val="24"/>
        </w:rPr>
      </w:pPr>
      <w:r w:rsidRPr="008E065E">
        <w:rPr>
          <w:color w:val="7030A0"/>
          <w:sz w:val="24"/>
          <w:szCs w:val="24"/>
        </w:rPr>
        <w:t>All emergency details are posted on site, at the garden shed (Secretary Hut).</w:t>
      </w:r>
    </w:p>
    <w:p w14:paraId="18EC4EDE" w14:textId="50170FC0" w:rsidR="00514C0C" w:rsidRPr="008E065E" w:rsidRDefault="00514C0C" w:rsidP="00514C0C">
      <w:pPr>
        <w:rPr>
          <w:color w:val="7030A0"/>
          <w:sz w:val="24"/>
          <w:szCs w:val="24"/>
        </w:rPr>
      </w:pPr>
      <w:r w:rsidRPr="008E065E">
        <w:rPr>
          <w:color w:val="7030A0"/>
          <w:sz w:val="24"/>
          <w:szCs w:val="24"/>
        </w:rPr>
        <w:t>It is up to the Rider</w:t>
      </w:r>
      <w:r w:rsidR="008E065E">
        <w:rPr>
          <w:color w:val="7030A0"/>
          <w:sz w:val="24"/>
          <w:szCs w:val="24"/>
        </w:rPr>
        <w:t>s</w:t>
      </w:r>
      <w:r w:rsidRPr="008E065E">
        <w:rPr>
          <w:color w:val="7030A0"/>
          <w:sz w:val="24"/>
          <w:szCs w:val="24"/>
        </w:rPr>
        <w:t xml:space="preserve"> to communicate with other Riders on </w:t>
      </w:r>
      <w:r w:rsidR="008E065E">
        <w:rPr>
          <w:color w:val="7030A0"/>
          <w:sz w:val="24"/>
          <w:szCs w:val="24"/>
        </w:rPr>
        <w:t>“T</w:t>
      </w:r>
      <w:r w:rsidRPr="008E065E">
        <w:rPr>
          <w:color w:val="7030A0"/>
          <w:sz w:val="24"/>
          <w:szCs w:val="24"/>
        </w:rPr>
        <w:t xml:space="preserve">he </w:t>
      </w:r>
      <w:r w:rsidR="008E065E">
        <w:rPr>
          <w:color w:val="7030A0"/>
          <w:sz w:val="24"/>
          <w:szCs w:val="24"/>
        </w:rPr>
        <w:t>P</w:t>
      </w:r>
      <w:r w:rsidRPr="008E065E">
        <w:rPr>
          <w:color w:val="7030A0"/>
          <w:sz w:val="24"/>
          <w:szCs w:val="24"/>
        </w:rPr>
        <w:t>remises</w:t>
      </w:r>
      <w:r w:rsidR="008E065E">
        <w:rPr>
          <w:color w:val="7030A0"/>
          <w:sz w:val="24"/>
          <w:szCs w:val="24"/>
        </w:rPr>
        <w:t>”, with regards the use of “The Facilities”</w:t>
      </w:r>
      <w:r w:rsidRPr="008E065E">
        <w:rPr>
          <w:color w:val="7030A0"/>
          <w:sz w:val="24"/>
          <w:szCs w:val="24"/>
        </w:rPr>
        <w:t>.</w:t>
      </w:r>
    </w:p>
    <w:p w14:paraId="54B92F61" w14:textId="3C0DF51A" w:rsidR="00514C0C" w:rsidRPr="008E065E" w:rsidRDefault="00514C0C" w:rsidP="00514C0C">
      <w:pPr>
        <w:rPr>
          <w:color w:val="7030A0"/>
          <w:sz w:val="24"/>
          <w:szCs w:val="24"/>
        </w:rPr>
      </w:pPr>
      <w:r w:rsidRPr="008E065E">
        <w:rPr>
          <w:color w:val="7030A0"/>
          <w:sz w:val="24"/>
          <w:szCs w:val="24"/>
        </w:rPr>
        <w:t>The schooling day is self-regulating amongst the Riders.</w:t>
      </w:r>
    </w:p>
    <w:p w14:paraId="205255A3" w14:textId="546FF2C0" w:rsidR="008E065E" w:rsidRPr="008E065E" w:rsidRDefault="00514C0C" w:rsidP="008E065E">
      <w:pPr>
        <w:rPr>
          <w:color w:val="7030A0"/>
          <w:sz w:val="24"/>
          <w:szCs w:val="24"/>
        </w:rPr>
      </w:pPr>
      <w:r w:rsidRPr="008E065E">
        <w:rPr>
          <w:color w:val="7030A0"/>
          <w:sz w:val="24"/>
          <w:szCs w:val="24"/>
        </w:rPr>
        <w:t>Riders must be aware of other Riders</w:t>
      </w:r>
      <w:r w:rsidR="008E065E">
        <w:rPr>
          <w:color w:val="7030A0"/>
          <w:sz w:val="24"/>
          <w:szCs w:val="24"/>
        </w:rPr>
        <w:t>/grooms/helpers whilst using “The Facilities”.</w:t>
      </w:r>
    </w:p>
    <w:p w14:paraId="7E80CB12" w14:textId="65C0A5AF" w:rsidR="00514C0C" w:rsidRPr="008E065E" w:rsidRDefault="00514C0C" w:rsidP="00514C0C">
      <w:pPr>
        <w:rPr>
          <w:color w:val="7030A0"/>
          <w:sz w:val="24"/>
          <w:szCs w:val="24"/>
        </w:rPr>
      </w:pPr>
      <w:r w:rsidRPr="008E065E">
        <w:rPr>
          <w:color w:val="7030A0"/>
          <w:sz w:val="24"/>
          <w:szCs w:val="24"/>
        </w:rPr>
        <w:t xml:space="preserve"> </w:t>
      </w:r>
    </w:p>
    <w:p w14:paraId="612DFDD3" w14:textId="243EF1C8" w:rsidR="005E541A" w:rsidRDefault="005E541A">
      <w:pPr>
        <w:rPr>
          <w:sz w:val="24"/>
          <w:szCs w:val="24"/>
        </w:rPr>
      </w:pPr>
    </w:p>
    <w:p w14:paraId="4613491A" w14:textId="38B67DC2" w:rsidR="002146AE" w:rsidRPr="005E541A" w:rsidRDefault="002146AE">
      <w:pPr>
        <w:rPr>
          <w:b/>
          <w:bCs/>
          <w:sz w:val="24"/>
          <w:szCs w:val="24"/>
        </w:rPr>
      </w:pPr>
      <w:r w:rsidRPr="005E541A">
        <w:rPr>
          <w:b/>
          <w:bCs/>
          <w:sz w:val="24"/>
          <w:szCs w:val="24"/>
        </w:rPr>
        <w:lastRenderedPageBreak/>
        <w:t>Definitions</w:t>
      </w:r>
    </w:p>
    <w:p w14:paraId="66A0892B" w14:textId="173059AF" w:rsidR="002146AE" w:rsidRDefault="002146AE">
      <w:pPr>
        <w:rPr>
          <w:sz w:val="24"/>
          <w:szCs w:val="24"/>
        </w:rPr>
      </w:pPr>
      <w:r>
        <w:rPr>
          <w:sz w:val="24"/>
          <w:szCs w:val="24"/>
        </w:rPr>
        <w:t xml:space="preserve">“The Hirers” are Isleham </w:t>
      </w:r>
      <w:r w:rsidR="002265CA">
        <w:rPr>
          <w:sz w:val="24"/>
          <w:szCs w:val="24"/>
        </w:rPr>
        <w:t>Eventing Complex</w:t>
      </w:r>
      <w:r>
        <w:rPr>
          <w:sz w:val="24"/>
          <w:szCs w:val="24"/>
        </w:rPr>
        <w:t>.</w:t>
      </w:r>
    </w:p>
    <w:p w14:paraId="5DFFB449" w14:textId="14FEC09C" w:rsidR="002146AE" w:rsidRDefault="002146AE">
      <w:pPr>
        <w:rPr>
          <w:sz w:val="24"/>
          <w:szCs w:val="24"/>
        </w:rPr>
      </w:pPr>
      <w:r>
        <w:rPr>
          <w:sz w:val="24"/>
          <w:szCs w:val="24"/>
        </w:rPr>
        <w:t xml:space="preserve">“The Premises” is land on which </w:t>
      </w:r>
      <w:r w:rsidR="002265CA">
        <w:rPr>
          <w:sz w:val="24"/>
          <w:szCs w:val="24"/>
        </w:rPr>
        <w:t>events are</w:t>
      </w:r>
      <w:r>
        <w:rPr>
          <w:sz w:val="24"/>
          <w:szCs w:val="24"/>
        </w:rPr>
        <w:t xml:space="preserve"> held.</w:t>
      </w:r>
    </w:p>
    <w:p w14:paraId="06D99CEE" w14:textId="0C2FE130" w:rsidR="002146AE" w:rsidRDefault="002146AE">
      <w:pPr>
        <w:rPr>
          <w:sz w:val="24"/>
          <w:szCs w:val="24"/>
        </w:rPr>
      </w:pPr>
      <w:r>
        <w:rPr>
          <w:sz w:val="24"/>
          <w:szCs w:val="24"/>
        </w:rPr>
        <w:t xml:space="preserve">“The Facility/Facilities” is the cross-country course and </w:t>
      </w:r>
      <w:r w:rsidR="005E467C">
        <w:rPr>
          <w:sz w:val="24"/>
          <w:szCs w:val="24"/>
        </w:rPr>
        <w:t>any part of the premises.</w:t>
      </w:r>
    </w:p>
    <w:p w14:paraId="06B7F198" w14:textId="38B4F368" w:rsidR="005E467C" w:rsidRDefault="005E467C">
      <w:pPr>
        <w:rPr>
          <w:sz w:val="24"/>
          <w:szCs w:val="24"/>
        </w:rPr>
      </w:pPr>
      <w:r>
        <w:rPr>
          <w:sz w:val="24"/>
          <w:szCs w:val="24"/>
        </w:rPr>
        <w:t>“The Rider(s)” is/are the person(s) using the facility and they are responsible for those in attendance with them at the Premises with the Rider.</w:t>
      </w:r>
    </w:p>
    <w:p w14:paraId="10EAAB4F" w14:textId="15BAB6F7" w:rsidR="00AB1DF3" w:rsidRDefault="00AB1DF3">
      <w:pPr>
        <w:rPr>
          <w:sz w:val="24"/>
          <w:szCs w:val="24"/>
        </w:rPr>
      </w:pPr>
    </w:p>
    <w:p w14:paraId="3709DD39" w14:textId="6A028968" w:rsidR="00AB1DF3" w:rsidRPr="005E541A" w:rsidRDefault="00AB1DF3">
      <w:pPr>
        <w:rPr>
          <w:b/>
          <w:bCs/>
          <w:i/>
          <w:iCs/>
          <w:sz w:val="24"/>
          <w:szCs w:val="24"/>
        </w:rPr>
      </w:pPr>
      <w:r w:rsidRPr="005E541A">
        <w:rPr>
          <w:b/>
          <w:bCs/>
          <w:i/>
          <w:iCs/>
          <w:sz w:val="24"/>
          <w:szCs w:val="24"/>
        </w:rPr>
        <w:t>I have read and understood the above terms and conditions of using the facilities and the disclaimer of liability and confirm that I use the facilities at the premises entirely at my own risk.</w:t>
      </w:r>
    </w:p>
    <w:p w14:paraId="307561C6" w14:textId="77777777" w:rsidR="00514C0C" w:rsidRDefault="00514C0C">
      <w:pPr>
        <w:rPr>
          <w:sz w:val="24"/>
          <w:szCs w:val="24"/>
        </w:rPr>
      </w:pPr>
    </w:p>
    <w:p w14:paraId="7E5E4ED7" w14:textId="23E2020D" w:rsidR="00AB1DF3" w:rsidRDefault="00AB1DF3">
      <w:pPr>
        <w:rPr>
          <w:sz w:val="24"/>
          <w:szCs w:val="24"/>
        </w:rPr>
      </w:pPr>
      <w:r w:rsidRPr="00514C0C">
        <w:rPr>
          <w:b/>
          <w:bCs/>
          <w:sz w:val="24"/>
          <w:szCs w:val="24"/>
        </w:rPr>
        <w:t>Riders Name:</w:t>
      </w:r>
      <w:r>
        <w:rPr>
          <w:sz w:val="24"/>
          <w:szCs w:val="24"/>
        </w:rPr>
        <w:t xml:space="preserve">  ……………………………………………………………….</w:t>
      </w:r>
    </w:p>
    <w:p w14:paraId="3FD97686" w14:textId="58AB26A5" w:rsidR="00AB1DF3" w:rsidRDefault="00AB1DF3">
      <w:pPr>
        <w:rPr>
          <w:sz w:val="24"/>
          <w:szCs w:val="24"/>
        </w:rPr>
      </w:pPr>
      <w:r w:rsidRPr="00514C0C">
        <w:rPr>
          <w:b/>
          <w:bCs/>
          <w:sz w:val="24"/>
          <w:szCs w:val="24"/>
        </w:rPr>
        <w:t>Riders Signature:</w:t>
      </w:r>
      <w:r>
        <w:rPr>
          <w:sz w:val="24"/>
          <w:szCs w:val="24"/>
        </w:rPr>
        <w:t xml:space="preserve">  ………………………………………………………………..</w:t>
      </w:r>
    </w:p>
    <w:p w14:paraId="38F65F89" w14:textId="384CF8AB" w:rsidR="00AB1DF3" w:rsidRPr="008E065E" w:rsidRDefault="00AB1DF3">
      <w:pPr>
        <w:rPr>
          <w:i/>
          <w:iCs/>
          <w:sz w:val="24"/>
          <w:szCs w:val="24"/>
        </w:rPr>
      </w:pPr>
      <w:r w:rsidRPr="00514C0C">
        <w:rPr>
          <w:b/>
          <w:bCs/>
          <w:i/>
          <w:iCs/>
          <w:sz w:val="24"/>
          <w:szCs w:val="24"/>
        </w:rPr>
        <w:t xml:space="preserve">Responsible Adult </w:t>
      </w:r>
      <w:r w:rsidRPr="008E065E">
        <w:rPr>
          <w:i/>
          <w:iCs/>
          <w:sz w:val="24"/>
          <w:szCs w:val="24"/>
        </w:rPr>
        <w:t>(if applicable)</w:t>
      </w:r>
    </w:p>
    <w:p w14:paraId="7BEC7A34" w14:textId="78FE7482" w:rsidR="00AB1DF3" w:rsidRDefault="00AB1DF3">
      <w:pPr>
        <w:rPr>
          <w:sz w:val="24"/>
          <w:szCs w:val="24"/>
        </w:rPr>
      </w:pPr>
      <w:r w:rsidRPr="00514C0C">
        <w:rPr>
          <w:b/>
          <w:bCs/>
          <w:sz w:val="24"/>
          <w:szCs w:val="24"/>
        </w:rPr>
        <w:t>Name:</w:t>
      </w:r>
      <w:r>
        <w:rPr>
          <w:sz w:val="24"/>
          <w:szCs w:val="24"/>
        </w:rPr>
        <w:t xml:space="preserve">  …………………………………………………………………………..</w:t>
      </w:r>
    </w:p>
    <w:p w14:paraId="54C88906" w14:textId="3205B160" w:rsidR="00AB1DF3" w:rsidRDefault="00AB1DF3">
      <w:pPr>
        <w:rPr>
          <w:sz w:val="24"/>
          <w:szCs w:val="24"/>
        </w:rPr>
      </w:pPr>
      <w:r w:rsidRPr="00514C0C">
        <w:rPr>
          <w:b/>
          <w:bCs/>
          <w:sz w:val="24"/>
          <w:szCs w:val="24"/>
        </w:rPr>
        <w:t>Signature:</w:t>
      </w:r>
      <w:r>
        <w:rPr>
          <w:sz w:val="24"/>
          <w:szCs w:val="24"/>
        </w:rPr>
        <w:t xml:space="preserve">  ………………………………………………………………………….</w:t>
      </w:r>
    </w:p>
    <w:p w14:paraId="1F728AEA" w14:textId="0368831B" w:rsidR="005E541A" w:rsidRPr="005E541A" w:rsidRDefault="005E541A">
      <w:pPr>
        <w:rPr>
          <w:i/>
          <w:iCs/>
          <w:sz w:val="24"/>
          <w:szCs w:val="24"/>
        </w:rPr>
      </w:pPr>
      <w:r w:rsidRPr="005E541A">
        <w:rPr>
          <w:i/>
          <w:iCs/>
          <w:sz w:val="24"/>
          <w:szCs w:val="24"/>
        </w:rPr>
        <w:t>NB: Any accompanying instructor, trainer, parent, guardian, groom or helper should also complete the above</w:t>
      </w:r>
      <w:r w:rsidR="002265CA">
        <w:rPr>
          <w:i/>
          <w:iCs/>
          <w:sz w:val="24"/>
          <w:szCs w:val="24"/>
        </w:rPr>
        <w:t xml:space="preserve"> and must hold relevant certificates and insurance.</w:t>
      </w:r>
    </w:p>
    <w:p w14:paraId="04985D3D" w14:textId="28AD8F03" w:rsidR="005E541A" w:rsidRDefault="005E541A">
      <w:pPr>
        <w:rPr>
          <w:sz w:val="24"/>
          <w:szCs w:val="24"/>
        </w:rPr>
      </w:pPr>
      <w:r w:rsidRPr="00514C0C">
        <w:rPr>
          <w:b/>
          <w:bCs/>
          <w:sz w:val="24"/>
          <w:szCs w:val="24"/>
        </w:rPr>
        <w:t>Dated:</w:t>
      </w:r>
      <w:r>
        <w:rPr>
          <w:sz w:val="24"/>
          <w:szCs w:val="24"/>
        </w:rPr>
        <w:t xml:space="preserve">  ……………………………………………………………</w:t>
      </w:r>
      <w:r w:rsidR="00891553">
        <w:rPr>
          <w:sz w:val="24"/>
          <w:szCs w:val="24"/>
        </w:rPr>
        <w:t xml:space="preserve">          </w:t>
      </w:r>
    </w:p>
    <w:p w14:paraId="133880DA" w14:textId="5DEFC1B8" w:rsidR="005E541A" w:rsidRDefault="005E541A">
      <w:pPr>
        <w:rPr>
          <w:sz w:val="24"/>
          <w:szCs w:val="24"/>
        </w:rPr>
      </w:pPr>
      <w:r w:rsidRPr="00514C0C">
        <w:rPr>
          <w:b/>
          <w:bCs/>
          <w:sz w:val="24"/>
          <w:szCs w:val="24"/>
        </w:rPr>
        <w:t>Contact Telephone Number:</w:t>
      </w:r>
      <w:r>
        <w:rPr>
          <w:sz w:val="24"/>
          <w:szCs w:val="24"/>
        </w:rPr>
        <w:t xml:space="preserve">  ………………………………………………………………………..</w:t>
      </w:r>
    </w:p>
    <w:p w14:paraId="51E7978B" w14:textId="4B6C2DB7" w:rsidR="005E541A" w:rsidRDefault="005E541A">
      <w:pPr>
        <w:rPr>
          <w:sz w:val="24"/>
          <w:szCs w:val="24"/>
        </w:rPr>
      </w:pPr>
      <w:r w:rsidRPr="00514C0C">
        <w:rPr>
          <w:b/>
          <w:bCs/>
          <w:sz w:val="24"/>
          <w:szCs w:val="24"/>
        </w:rPr>
        <w:t>Contact Email Address:</w:t>
      </w:r>
      <w:r>
        <w:rPr>
          <w:sz w:val="24"/>
          <w:szCs w:val="24"/>
        </w:rPr>
        <w:t xml:space="preserve">  …………………………………………………………………………………..</w:t>
      </w:r>
    </w:p>
    <w:p w14:paraId="21A50B2C" w14:textId="77777777" w:rsidR="008E065E" w:rsidRDefault="008E065E">
      <w:pPr>
        <w:rPr>
          <w:b/>
          <w:bCs/>
          <w:i/>
          <w:iCs/>
          <w:color w:val="FF0000"/>
          <w:sz w:val="24"/>
          <w:szCs w:val="24"/>
        </w:rPr>
      </w:pPr>
    </w:p>
    <w:p w14:paraId="1022A0E5" w14:textId="1EAB0329" w:rsidR="005E541A" w:rsidRDefault="005E541A">
      <w:pPr>
        <w:rPr>
          <w:b/>
          <w:bCs/>
          <w:i/>
          <w:iCs/>
          <w:color w:val="FF0000"/>
          <w:sz w:val="24"/>
          <w:szCs w:val="24"/>
        </w:rPr>
      </w:pPr>
      <w:r w:rsidRPr="005E541A">
        <w:rPr>
          <w:b/>
          <w:bCs/>
          <w:i/>
          <w:iCs/>
          <w:color w:val="FF0000"/>
          <w:sz w:val="24"/>
          <w:szCs w:val="24"/>
        </w:rPr>
        <w:t>This agreement must be read, understood, completed and returned prior to mounting at the premises.  Any person found mounted, or in any way on the facility, who has not completed a valid disclaimer shall be on the premises unlawfully and shall be asked to leave immediately.</w:t>
      </w:r>
    </w:p>
    <w:p w14:paraId="01DD379C" w14:textId="38CE5258" w:rsidR="008E065E" w:rsidRDefault="005E541A">
      <w:pPr>
        <w:rPr>
          <w:i/>
          <w:iCs/>
          <w:sz w:val="24"/>
          <w:szCs w:val="24"/>
        </w:rPr>
      </w:pPr>
      <w:r w:rsidRPr="00514C0C">
        <w:rPr>
          <w:b/>
          <w:bCs/>
          <w:i/>
          <w:iCs/>
          <w:sz w:val="24"/>
          <w:szCs w:val="24"/>
        </w:rPr>
        <w:t>Data Protection</w:t>
      </w:r>
      <w:r>
        <w:rPr>
          <w:i/>
          <w:iCs/>
          <w:sz w:val="24"/>
          <w:szCs w:val="24"/>
        </w:rPr>
        <w:t xml:space="preserve"> - </w:t>
      </w:r>
      <w:r w:rsidRPr="005E541A">
        <w:rPr>
          <w:i/>
          <w:iCs/>
          <w:sz w:val="24"/>
          <w:szCs w:val="24"/>
        </w:rPr>
        <w:t xml:space="preserve">we </w:t>
      </w:r>
      <w:r>
        <w:rPr>
          <w:i/>
          <w:iCs/>
          <w:sz w:val="24"/>
          <w:szCs w:val="24"/>
        </w:rPr>
        <w:t xml:space="preserve">confirm the details held </w:t>
      </w:r>
      <w:r w:rsidRPr="005E541A">
        <w:rPr>
          <w:i/>
          <w:iCs/>
          <w:sz w:val="24"/>
          <w:szCs w:val="24"/>
        </w:rPr>
        <w:t xml:space="preserve">will not publish </w:t>
      </w:r>
      <w:r>
        <w:rPr>
          <w:i/>
          <w:iCs/>
          <w:sz w:val="24"/>
          <w:szCs w:val="24"/>
        </w:rPr>
        <w:t>and</w:t>
      </w:r>
      <w:r w:rsidRPr="005E541A">
        <w:rPr>
          <w:i/>
          <w:iCs/>
          <w:sz w:val="24"/>
          <w:szCs w:val="24"/>
        </w:rPr>
        <w:t xml:space="preserve"> this form will be kept for a minimum period of time and any contact details</w:t>
      </w:r>
      <w:r>
        <w:rPr>
          <w:i/>
          <w:iCs/>
          <w:sz w:val="24"/>
          <w:szCs w:val="24"/>
        </w:rPr>
        <w:t xml:space="preserve"> held</w:t>
      </w:r>
      <w:r w:rsidRPr="005E541A">
        <w:rPr>
          <w:i/>
          <w:iCs/>
          <w:sz w:val="24"/>
          <w:szCs w:val="24"/>
        </w:rPr>
        <w:t xml:space="preserve"> on a compute will be password protected.</w:t>
      </w:r>
    </w:p>
    <w:tbl>
      <w:tblPr>
        <w:tblStyle w:val="TableGrid"/>
        <w:tblW w:w="0" w:type="auto"/>
        <w:tblLook w:val="04A0" w:firstRow="1" w:lastRow="0" w:firstColumn="1" w:lastColumn="0" w:noHBand="0" w:noVBand="1"/>
      </w:tblPr>
      <w:tblGrid>
        <w:gridCol w:w="3114"/>
        <w:gridCol w:w="371"/>
        <w:gridCol w:w="806"/>
        <w:gridCol w:w="2679"/>
        <w:gridCol w:w="3486"/>
      </w:tblGrid>
      <w:tr w:rsidR="005E541A" w14:paraId="4E0F1070" w14:textId="77777777" w:rsidTr="00514C0C">
        <w:trPr>
          <w:gridAfter w:val="2"/>
          <w:wAfter w:w="6165" w:type="dxa"/>
        </w:trPr>
        <w:tc>
          <w:tcPr>
            <w:tcW w:w="4291" w:type="dxa"/>
            <w:gridSpan w:val="3"/>
            <w:shd w:val="clear" w:color="auto" w:fill="000000" w:themeFill="text1"/>
          </w:tcPr>
          <w:p w14:paraId="444CB6D6" w14:textId="76BD2E58" w:rsidR="005E541A" w:rsidRPr="005E541A" w:rsidRDefault="005E541A" w:rsidP="005E541A">
            <w:pPr>
              <w:jc w:val="center"/>
              <w:rPr>
                <w:b/>
                <w:bCs/>
                <w:i/>
                <w:iCs/>
                <w:sz w:val="24"/>
                <w:szCs w:val="24"/>
              </w:rPr>
            </w:pPr>
            <w:r w:rsidRPr="005E541A">
              <w:rPr>
                <w:b/>
                <w:bCs/>
                <w:i/>
                <w:iCs/>
                <w:sz w:val="24"/>
                <w:szCs w:val="24"/>
              </w:rPr>
              <w:t>Riders to confirm that they intend to use the following course[s]</w:t>
            </w:r>
            <w:r>
              <w:rPr>
                <w:b/>
                <w:bCs/>
                <w:i/>
                <w:iCs/>
                <w:sz w:val="24"/>
                <w:szCs w:val="24"/>
              </w:rPr>
              <w:t xml:space="preserve"> – please tick</w:t>
            </w:r>
          </w:p>
        </w:tc>
      </w:tr>
      <w:tr w:rsidR="005E541A" w14:paraId="22ADB303" w14:textId="77777777" w:rsidTr="005E541A">
        <w:trPr>
          <w:gridAfter w:val="2"/>
          <w:wAfter w:w="6165" w:type="dxa"/>
        </w:trPr>
        <w:tc>
          <w:tcPr>
            <w:tcW w:w="3114" w:type="dxa"/>
          </w:tcPr>
          <w:p w14:paraId="32F66F02" w14:textId="4F2EA3C3" w:rsidR="005E541A" w:rsidRDefault="002265CA">
            <w:pPr>
              <w:rPr>
                <w:i/>
                <w:iCs/>
                <w:sz w:val="24"/>
                <w:szCs w:val="24"/>
              </w:rPr>
            </w:pPr>
            <w:r>
              <w:rPr>
                <w:i/>
                <w:iCs/>
                <w:sz w:val="24"/>
                <w:szCs w:val="24"/>
              </w:rPr>
              <w:t>80</w:t>
            </w:r>
          </w:p>
        </w:tc>
        <w:tc>
          <w:tcPr>
            <w:tcW w:w="1177" w:type="dxa"/>
            <w:gridSpan w:val="2"/>
          </w:tcPr>
          <w:p w14:paraId="330D5CCB" w14:textId="77777777" w:rsidR="005E541A" w:rsidRDefault="005E541A">
            <w:pPr>
              <w:rPr>
                <w:i/>
                <w:iCs/>
                <w:sz w:val="24"/>
                <w:szCs w:val="24"/>
              </w:rPr>
            </w:pPr>
          </w:p>
        </w:tc>
      </w:tr>
      <w:tr w:rsidR="005E541A" w14:paraId="5B9AD762" w14:textId="77777777" w:rsidTr="005E541A">
        <w:trPr>
          <w:gridAfter w:val="2"/>
          <w:wAfter w:w="6165" w:type="dxa"/>
        </w:trPr>
        <w:tc>
          <w:tcPr>
            <w:tcW w:w="3114" w:type="dxa"/>
          </w:tcPr>
          <w:p w14:paraId="7CB936B4" w14:textId="4DAE0315" w:rsidR="005E541A" w:rsidRDefault="002265CA">
            <w:pPr>
              <w:rPr>
                <w:i/>
                <w:iCs/>
                <w:sz w:val="24"/>
                <w:szCs w:val="24"/>
              </w:rPr>
            </w:pPr>
            <w:r>
              <w:rPr>
                <w:i/>
                <w:iCs/>
                <w:sz w:val="24"/>
                <w:szCs w:val="24"/>
              </w:rPr>
              <w:t>90</w:t>
            </w:r>
            <w:r w:rsidR="005E541A">
              <w:rPr>
                <w:i/>
                <w:iCs/>
                <w:sz w:val="24"/>
                <w:szCs w:val="24"/>
              </w:rPr>
              <w:t xml:space="preserve"> </w:t>
            </w:r>
          </w:p>
        </w:tc>
        <w:tc>
          <w:tcPr>
            <w:tcW w:w="1177" w:type="dxa"/>
            <w:gridSpan w:val="2"/>
          </w:tcPr>
          <w:p w14:paraId="68749591" w14:textId="77777777" w:rsidR="005E541A" w:rsidRDefault="005E541A">
            <w:pPr>
              <w:rPr>
                <w:i/>
                <w:iCs/>
                <w:sz w:val="24"/>
                <w:szCs w:val="24"/>
              </w:rPr>
            </w:pPr>
          </w:p>
        </w:tc>
      </w:tr>
      <w:tr w:rsidR="004F532F" w14:paraId="2C2056CD" w14:textId="77777777" w:rsidTr="005E541A">
        <w:trPr>
          <w:gridAfter w:val="2"/>
          <w:wAfter w:w="6165" w:type="dxa"/>
        </w:trPr>
        <w:tc>
          <w:tcPr>
            <w:tcW w:w="3114" w:type="dxa"/>
          </w:tcPr>
          <w:p w14:paraId="3B7C49AE" w14:textId="1DDFB679" w:rsidR="004F532F" w:rsidRDefault="002265CA">
            <w:pPr>
              <w:rPr>
                <w:i/>
                <w:iCs/>
                <w:sz w:val="24"/>
                <w:szCs w:val="24"/>
              </w:rPr>
            </w:pPr>
            <w:r>
              <w:rPr>
                <w:i/>
                <w:iCs/>
                <w:sz w:val="24"/>
                <w:szCs w:val="24"/>
              </w:rPr>
              <w:t>100</w:t>
            </w:r>
          </w:p>
        </w:tc>
        <w:tc>
          <w:tcPr>
            <w:tcW w:w="1177" w:type="dxa"/>
            <w:gridSpan w:val="2"/>
          </w:tcPr>
          <w:p w14:paraId="2A236D2E" w14:textId="77777777" w:rsidR="004F532F" w:rsidRDefault="004F532F">
            <w:pPr>
              <w:rPr>
                <w:i/>
                <w:iCs/>
                <w:sz w:val="24"/>
                <w:szCs w:val="24"/>
              </w:rPr>
            </w:pPr>
          </w:p>
        </w:tc>
      </w:tr>
      <w:tr w:rsidR="005E541A" w14:paraId="1C8B82D5" w14:textId="77777777" w:rsidTr="005E541A">
        <w:trPr>
          <w:gridAfter w:val="2"/>
          <w:wAfter w:w="6165" w:type="dxa"/>
        </w:trPr>
        <w:tc>
          <w:tcPr>
            <w:tcW w:w="3114" w:type="dxa"/>
          </w:tcPr>
          <w:p w14:paraId="5E45A02B" w14:textId="7BD7F74A" w:rsidR="005E541A" w:rsidRDefault="005E541A" w:rsidP="005E541A">
            <w:pPr>
              <w:rPr>
                <w:i/>
                <w:iCs/>
                <w:sz w:val="24"/>
                <w:szCs w:val="24"/>
              </w:rPr>
            </w:pPr>
            <w:r>
              <w:rPr>
                <w:i/>
                <w:iCs/>
                <w:sz w:val="24"/>
                <w:szCs w:val="24"/>
              </w:rPr>
              <w:t xml:space="preserve">Novice </w:t>
            </w:r>
          </w:p>
        </w:tc>
        <w:tc>
          <w:tcPr>
            <w:tcW w:w="1177" w:type="dxa"/>
            <w:gridSpan w:val="2"/>
          </w:tcPr>
          <w:p w14:paraId="301E7C18" w14:textId="77777777" w:rsidR="005E541A" w:rsidRDefault="005E541A">
            <w:pPr>
              <w:rPr>
                <w:i/>
                <w:iCs/>
                <w:sz w:val="24"/>
                <w:szCs w:val="24"/>
              </w:rPr>
            </w:pPr>
          </w:p>
        </w:tc>
      </w:tr>
      <w:tr w:rsidR="005E541A" w14:paraId="1FA147F4" w14:textId="77777777" w:rsidTr="005E541A">
        <w:trPr>
          <w:gridAfter w:val="2"/>
          <w:wAfter w:w="6165" w:type="dxa"/>
        </w:trPr>
        <w:tc>
          <w:tcPr>
            <w:tcW w:w="3114" w:type="dxa"/>
          </w:tcPr>
          <w:p w14:paraId="2F26DE40" w14:textId="2A67F0D0" w:rsidR="005E541A" w:rsidRDefault="005E541A" w:rsidP="005E541A">
            <w:pPr>
              <w:rPr>
                <w:i/>
                <w:iCs/>
                <w:sz w:val="24"/>
                <w:szCs w:val="24"/>
              </w:rPr>
            </w:pPr>
          </w:p>
        </w:tc>
        <w:tc>
          <w:tcPr>
            <w:tcW w:w="1177" w:type="dxa"/>
            <w:gridSpan w:val="2"/>
          </w:tcPr>
          <w:p w14:paraId="012911EC" w14:textId="77777777" w:rsidR="005E541A" w:rsidRDefault="005E541A">
            <w:pPr>
              <w:rPr>
                <w:i/>
                <w:iCs/>
                <w:sz w:val="24"/>
                <w:szCs w:val="24"/>
              </w:rPr>
            </w:pPr>
          </w:p>
        </w:tc>
      </w:tr>
      <w:tr w:rsidR="005E541A" w14:paraId="69E99929" w14:textId="77777777" w:rsidTr="00730995">
        <w:trPr>
          <w:gridAfter w:val="2"/>
          <w:wAfter w:w="6165" w:type="dxa"/>
        </w:trPr>
        <w:tc>
          <w:tcPr>
            <w:tcW w:w="3114" w:type="dxa"/>
            <w:tcBorders>
              <w:bottom w:val="single" w:sz="4" w:space="0" w:color="auto"/>
            </w:tcBorders>
          </w:tcPr>
          <w:p w14:paraId="09521E7B" w14:textId="79B8CD5D" w:rsidR="005E541A" w:rsidRDefault="005E541A">
            <w:pPr>
              <w:rPr>
                <w:i/>
                <w:iCs/>
                <w:sz w:val="24"/>
                <w:szCs w:val="24"/>
              </w:rPr>
            </w:pPr>
            <w:r>
              <w:rPr>
                <w:i/>
                <w:iCs/>
                <w:sz w:val="24"/>
                <w:szCs w:val="24"/>
              </w:rPr>
              <w:t>Number of Horse[s]</w:t>
            </w:r>
          </w:p>
        </w:tc>
        <w:tc>
          <w:tcPr>
            <w:tcW w:w="1177" w:type="dxa"/>
            <w:gridSpan w:val="2"/>
            <w:tcBorders>
              <w:bottom w:val="single" w:sz="4" w:space="0" w:color="auto"/>
            </w:tcBorders>
          </w:tcPr>
          <w:p w14:paraId="2E681490" w14:textId="77777777" w:rsidR="005E541A" w:rsidRDefault="005E541A">
            <w:pPr>
              <w:rPr>
                <w:i/>
                <w:iCs/>
                <w:sz w:val="24"/>
                <w:szCs w:val="24"/>
              </w:rPr>
            </w:pPr>
          </w:p>
        </w:tc>
      </w:tr>
      <w:tr w:rsidR="00730995" w14:paraId="21DF0998" w14:textId="77777777" w:rsidTr="00730995">
        <w:trPr>
          <w:gridAfter w:val="2"/>
          <w:wAfter w:w="6165" w:type="dxa"/>
        </w:trPr>
        <w:tc>
          <w:tcPr>
            <w:tcW w:w="3114" w:type="dxa"/>
            <w:tcBorders>
              <w:top w:val="single" w:sz="4" w:space="0" w:color="auto"/>
              <w:left w:val="nil"/>
              <w:bottom w:val="nil"/>
              <w:right w:val="nil"/>
            </w:tcBorders>
          </w:tcPr>
          <w:p w14:paraId="675755D3" w14:textId="77777777" w:rsidR="00730995" w:rsidRDefault="00730995">
            <w:pPr>
              <w:rPr>
                <w:i/>
                <w:iCs/>
                <w:sz w:val="24"/>
                <w:szCs w:val="24"/>
              </w:rPr>
            </w:pPr>
          </w:p>
        </w:tc>
        <w:tc>
          <w:tcPr>
            <w:tcW w:w="1177" w:type="dxa"/>
            <w:gridSpan w:val="2"/>
            <w:tcBorders>
              <w:top w:val="single" w:sz="4" w:space="0" w:color="auto"/>
              <w:left w:val="nil"/>
              <w:bottom w:val="nil"/>
              <w:right w:val="nil"/>
            </w:tcBorders>
          </w:tcPr>
          <w:p w14:paraId="1C847DE9" w14:textId="77777777" w:rsidR="00730995" w:rsidRDefault="00730995">
            <w:pPr>
              <w:rPr>
                <w:i/>
                <w:iCs/>
                <w:sz w:val="24"/>
                <w:szCs w:val="24"/>
              </w:rPr>
            </w:pPr>
          </w:p>
        </w:tc>
      </w:tr>
      <w:tr w:rsidR="00FD5ADF" w14:paraId="1D5751D9" w14:textId="77777777" w:rsidTr="00FD5ADF">
        <w:tc>
          <w:tcPr>
            <w:tcW w:w="3485" w:type="dxa"/>
            <w:gridSpan w:val="2"/>
          </w:tcPr>
          <w:p w14:paraId="1E731604" w14:textId="1ACEA027" w:rsidR="00FD5ADF" w:rsidRDefault="00FD5ADF">
            <w:pPr>
              <w:rPr>
                <w:i/>
                <w:iCs/>
                <w:sz w:val="24"/>
                <w:szCs w:val="24"/>
              </w:rPr>
            </w:pPr>
            <w:r>
              <w:rPr>
                <w:i/>
                <w:iCs/>
                <w:sz w:val="24"/>
                <w:szCs w:val="24"/>
              </w:rPr>
              <w:t xml:space="preserve">Issue No:  </w:t>
            </w:r>
            <w:r w:rsidR="002265CA">
              <w:rPr>
                <w:i/>
                <w:iCs/>
                <w:sz w:val="24"/>
                <w:szCs w:val="24"/>
              </w:rPr>
              <w:t>2</w:t>
            </w:r>
          </w:p>
        </w:tc>
        <w:tc>
          <w:tcPr>
            <w:tcW w:w="3485" w:type="dxa"/>
            <w:gridSpan w:val="2"/>
          </w:tcPr>
          <w:p w14:paraId="40206228" w14:textId="2F6AC3B5" w:rsidR="00FD5ADF" w:rsidRDefault="00FD5ADF">
            <w:pPr>
              <w:rPr>
                <w:i/>
                <w:iCs/>
                <w:sz w:val="24"/>
                <w:szCs w:val="24"/>
              </w:rPr>
            </w:pPr>
            <w:r>
              <w:rPr>
                <w:i/>
                <w:iCs/>
                <w:sz w:val="24"/>
                <w:szCs w:val="24"/>
              </w:rPr>
              <w:t xml:space="preserve">Date of Issue:  </w:t>
            </w:r>
            <w:r w:rsidR="002265CA">
              <w:rPr>
                <w:i/>
                <w:iCs/>
                <w:sz w:val="24"/>
                <w:szCs w:val="24"/>
              </w:rPr>
              <w:t>19/01/2023</w:t>
            </w:r>
          </w:p>
        </w:tc>
        <w:tc>
          <w:tcPr>
            <w:tcW w:w="3486" w:type="dxa"/>
          </w:tcPr>
          <w:p w14:paraId="3562760B" w14:textId="7744EB17" w:rsidR="00FD5ADF" w:rsidRDefault="00FD5ADF">
            <w:pPr>
              <w:rPr>
                <w:i/>
                <w:iCs/>
                <w:sz w:val="24"/>
                <w:szCs w:val="24"/>
              </w:rPr>
            </w:pPr>
            <w:r>
              <w:rPr>
                <w:i/>
                <w:iCs/>
                <w:sz w:val="24"/>
                <w:szCs w:val="24"/>
              </w:rPr>
              <w:t xml:space="preserve">Author:  Isleham </w:t>
            </w:r>
            <w:r w:rsidR="002265CA">
              <w:rPr>
                <w:i/>
                <w:iCs/>
                <w:sz w:val="24"/>
                <w:szCs w:val="24"/>
              </w:rPr>
              <w:t>Eventing</w:t>
            </w:r>
          </w:p>
        </w:tc>
      </w:tr>
      <w:tr w:rsidR="00FD5ADF" w14:paraId="4CA2695E" w14:textId="77777777" w:rsidTr="00730995">
        <w:tc>
          <w:tcPr>
            <w:tcW w:w="3485" w:type="dxa"/>
            <w:gridSpan w:val="2"/>
          </w:tcPr>
          <w:p w14:paraId="39EBC11B" w14:textId="66656289" w:rsidR="00FD5ADF" w:rsidRDefault="00FD5ADF">
            <w:pPr>
              <w:rPr>
                <w:i/>
                <w:iCs/>
                <w:sz w:val="24"/>
                <w:szCs w:val="24"/>
              </w:rPr>
            </w:pPr>
            <w:r>
              <w:rPr>
                <w:i/>
                <w:iCs/>
                <w:sz w:val="24"/>
                <w:szCs w:val="24"/>
              </w:rPr>
              <w:t>Approved:  The Organisers</w:t>
            </w:r>
          </w:p>
        </w:tc>
        <w:tc>
          <w:tcPr>
            <w:tcW w:w="3485" w:type="dxa"/>
            <w:gridSpan w:val="2"/>
            <w:shd w:val="clear" w:color="auto" w:fill="FFFF00"/>
          </w:tcPr>
          <w:p w14:paraId="245C0965" w14:textId="265695DB" w:rsidR="00FD5ADF" w:rsidRDefault="00FD5ADF">
            <w:pPr>
              <w:rPr>
                <w:i/>
                <w:iCs/>
                <w:sz w:val="24"/>
                <w:szCs w:val="24"/>
              </w:rPr>
            </w:pPr>
            <w:r w:rsidRPr="00730995">
              <w:rPr>
                <w:i/>
                <w:iCs/>
                <w:color w:val="FF0000"/>
                <w:sz w:val="24"/>
                <w:szCs w:val="24"/>
              </w:rPr>
              <w:t xml:space="preserve">Next </w:t>
            </w:r>
            <w:r w:rsidR="00730995" w:rsidRPr="00730995">
              <w:rPr>
                <w:i/>
                <w:iCs/>
                <w:color w:val="FF0000"/>
                <w:sz w:val="24"/>
                <w:szCs w:val="24"/>
              </w:rPr>
              <w:t xml:space="preserve">Review Date:  </w:t>
            </w:r>
            <w:r w:rsidR="002265CA">
              <w:rPr>
                <w:i/>
                <w:iCs/>
                <w:color w:val="FF0000"/>
                <w:sz w:val="24"/>
                <w:szCs w:val="24"/>
              </w:rPr>
              <w:t>01/2024</w:t>
            </w:r>
          </w:p>
        </w:tc>
        <w:tc>
          <w:tcPr>
            <w:tcW w:w="3486" w:type="dxa"/>
          </w:tcPr>
          <w:p w14:paraId="79E12056" w14:textId="69A76740" w:rsidR="00FD5ADF" w:rsidRDefault="00FD5ADF">
            <w:pPr>
              <w:rPr>
                <w:i/>
                <w:iCs/>
                <w:sz w:val="24"/>
                <w:szCs w:val="24"/>
              </w:rPr>
            </w:pPr>
            <w:r>
              <w:rPr>
                <w:i/>
                <w:iCs/>
                <w:sz w:val="24"/>
                <w:szCs w:val="24"/>
              </w:rPr>
              <w:t>Doc No:  006</w:t>
            </w:r>
          </w:p>
        </w:tc>
      </w:tr>
    </w:tbl>
    <w:p w14:paraId="687AEC56" w14:textId="2C3637B7" w:rsidR="008E065E" w:rsidRDefault="008E065E" w:rsidP="00730995">
      <w:pPr>
        <w:rPr>
          <w:i/>
          <w:iCs/>
          <w:sz w:val="24"/>
          <w:szCs w:val="24"/>
        </w:rPr>
      </w:pPr>
      <w:r w:rsidRPr="00FD5ADF">
        <w:rPr>
          <w:b/>
          <w:bCs/>
          <w:i/>
          <w:iCs/>
          <w:color w:val="FF0000"/>
          <w:sz w:val="24"/>
          <w:szCs w:val="24"/>
        </w:rPr>
        <w:t xml:space="preserve"> </w:t>
      </w:r>
    </w:p>
    <w:sectPr w:rsidR="008E065E" w:rsidSect="00FC7A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ACE"/>
    <w:multiLevelType w:val="hybridMultilevel"/>
    <w:tmpl w:val="DA3C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30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9D"/>
    <w:rsid w:val="000F7D9D"/>
    <w:rsid w:val="001B0C38"/>
    <w:rsid w:val="002146AE"/>
    <w:rsid w:val="002265CA"/>
    <w:rsid w:val="00266ABD"/>
    <w:rsid w:val="003E1FE9"/>
    <w:rsid w:val="004F532F"/>
    <w:rsid w:val="00514C0C"/>
    <w:rsid w:val="005E467C"/>
    <w:rsid w:val="005E541A"/>
    <w:rsid w:val="00730995"/>
    <w:rsid w:val="00891553"/>
    <w:rsid w:val="008E065E"/>
    <w:rsid w:val="00A11AED"/>
    <w:rsid w:val="00A51E98"/>
    <w:rsid w:val="00AB1DF3"/>
    <w:rsid w:val="00BB04E7"/>
    <w:rsid w:val="00CA6134"/>
    <w:rsid w:val="00D04E2D"/>
    <w:rsid w:val="00FC7AD4"/>
    <w:rsid w:val="00FD5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4C6B"/>
  <w15:chartTrackingRefBased/>
  <w15:docId w15:val="{FD56D831-7B3D-4005-91CF-6C59D75F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AD4"/>
    <w:pPr>
      <w:ind w:left="720"/>
      <w:contextualSpacing/>
    </w:pPr>
  </w:style>
  <w:style w:type="table" w:styleId="TableGrid">
    <w:name w:val="Table Grid"/>
    <w:basedOn w:val="TableNormal"/>
    <w:uiPriority w:val="39"/>
    <w:rsid w:val="005E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Seddon</dc:creator>
  <cp:keywords/>
  <dc:description/>
  <cp:lastModifiedBy>Jackie Seddon</cp:lastModifiedBy>
  <cp:revision>4</cp:revision>
  <cp:lastPrinted>2020-03-02T16:01:00Z</cp:lastPrinted>
  <dcterms:created xsi:type="dcterms:W3CDTF">2023-01-19T12:20:00Z</dcterms:created>
  <dcterms:modified xsi:type="dcterms:W3CDTF">2023-01-19T12:30:00Z</dcterms:modified>
</cp:coreProperties>
</file>